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02E48385" w14:textId="77777777" w:rsidR="00337403" w:rsidRPr="00E0562B" w:rsidRDefault="00764894" w:rsidP="00F119DB">
      <w:pPr>
        <w:spacing w:line="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山东省</w:t>
      </w:r>
      <w:r w:rsidR="00F119DB">
        <w:rPr>
          <w:rFonts w:ascii="方正小标宋简体" w:eastAsia="方正小标宋简体" w:hint="eastAsia"/>
          <w:sz w:val="44"/>
          <w:szCs w:val="44"/>
        </w:rPr>
        <w:t>日照师范学</w:t>
      </w:r>
      <w:r w:rsidR="00337403" w:rsidRPr="00E0562B">
        <w:rPr>
          <w:rFonts w:ascii="方正小标宋简体" w:eastAsia="方正小标宋简体" w:hint="eastAsia"/>
          <w:sz w:val="44"/>
          <w:szCs w:val="44"/>
        </w:rPr>
        <w:t>财务</w:t>
      </w:r>
      <w:r w:rsidR="00AF08D5" w:rsidRPr="00E0562B">
        <w:rPr>
          <w:rFonts w:ascii="方正小标宋简体" w:eastAsia="方正小标宋简体" w:hint="eastAsia"/>
          <w:sz w:val="44"/>
          <w:szCs w:val="44"/>
        </w:rPr>
        <w:t>审批</w:t>
      </w:r>
      <w:r w:rsidR="00337403" w:rsidRPr="00E0562B">
        <w:rPr>
          <w:rFonts w:ascii="方正小标宋简体" w:eastAsia="方正小标宋简体" w:hint="eastAsia"/>
          <w:sz w:val="44"/>
          <w:szCs w:val="44"/>
        </w:rPr>
        <w:t>报销</w:t>
      </w:r>
      <w:r w:rsidR="00C66C10">
        <w:rPr>
          <w:rFonts w:ascii="方正小标宋简体" w:eastAsia="方正小标宋简体" w:hint="eastAsia"/>
          <w:sz w:val="44"/>
          <w:szCs w:val="44"/>
        </w:rPr>
        <w:t>制度</w:t>
      </w:r>
    </w:p>
    <w:p w14:paraId="13964289" w14:textId="77777777" w:rsidR="00A95495" w:rsidRDefault="00A95495" w:rsidP="00E0562B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Chars="200" w:firstLine="640"/>
        <w:jc w:val="left"/>
        <w:rPr>
          <w:rFonts w:ascii="黑体" w:eastAsia="黑体" w:hAnsi="黑体" w:cs="Arial"/>
          <w:color w:val="000000" w:themeColor="text1"/>
          <w:kern w:val="0"/>
          <w:sz w:val="32"/>
          <w:szCs w:val="32"/>
        </w:rPr>
      </w:pPr>
    </w:p>
    <w:p w14:paraId="0683449D" w14:textId="77777777" w:rsidR="00046283" w:rsidRPr="00046283" w:rsidRDefault="003C22C3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黑体" w:eastAsia="黑体" w:hAnsi="黑体" w:cs="Arial"/>
          <w:color w:val="000000" w:themeColor="text1"/>
          <w:kern w:val="0"/>
          <w:sz w:val="32"/>
          <w:szCs w:val="32"/>
        </w:rPr>
      </w:pPr>
      <w:r w:rsidRPr="00046283">
        <w:rPr>
          <w:rFonts w:ascii="黑体" w:eastAsia="黑体" w:hAnsi="黑体" w:cs="Arial" w:hint="eastAsia"/>
          <w:color w:val="000000" w:themeColor="text1"/>
          <w:kern w:val="0"/>
          <w:sz w:val="32"/>
          <w:szCs w:val="32"/>
        </w:rPr>
        <w:t>一、申请</w:t>
      </w:r>
      <w:r w:rsidR="0004350A" w:rsidRPr="00046283">
        <w:rPr>
          <w:rFonts w:ascii="黑体" w:eastAsia="黑体" w:hAnsi="黑体" w:cs="Arial" w:hint="eastAsia"/>
          <w:color w:val="000000" w:themeColor="text1"/>
          <w:kern w:val="0"/>
          <w:sz w:val="32"/>
          <w:szCs w:val="32"/>
        </w:rPr>
        <w:t>审批</w:t>
      </w:r>
      <w:r w:rsidR="00314E7F" w:rsidRPr="00046283">
        <w:rPr>
          <w:rFonts w:ascii="黑体" w:eastAsia="黑体" w:hAnsi="黑体" w:cs="Arial" w:hint="eastAsia"/>
          <w:color w:val="000000" w:themeColor="text1"/>
          <w:kern w:val="0"/>
          <w:sz w:val="32"/>
          <w:szCs w:val="32"/>
        </w:rPr>
        <w:t>制度</w:t>
      </w:r>
    </w:p>
    <w:p w14:paraId="74EBE00C" w14:textId="2F461138" w:rsidR="0061251B" w:rsidRPr="00046283" w:rsidRDefault="003C22C3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1</w:t>
      </w:r>
      <w:r w:rsidR="001866E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.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费用发生均应事先申请，</w:t>
      </w:r>
      <w:r w:rsidR="0004350A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按费用用途，</w:t>
      </w:r>
      <w:r w:rsidR="0061251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申请人</w:t>
      </w:r>
      <w:r w:rsidR="00314E7F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认真</w:t>
      </w:r>
      <w:r w:rsidR="0004350A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填写</w:t>
      </w:r>
      <w:r w:rsidR="0061251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“</w:t>
      </w:r>
      <w:r w:rsidR="0004350A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项目支出审批表</w:t>
      </w:r>
      <w:r w:rsidR="0061251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”或“出差审批表”</w:t>
      </w:r>
      <w:r w:rsidR="00D07A5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有关项目</w:t>
      </w:r>
      <w:r w:rsidR="001866E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；</w:t>
      </w:r>
      <w:r w:rsidR="0061251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申请办理现金预借及申请</w:t>
      </w:r>
      <w:hyperlink r:id="rId8" w:tgtFrame="_blank" w:history="1">
        <w:r w:rsidR="0061251B" w:rsidRPr="00046283">
          <w:rPr>
            <w:rFonts w:ascii="仿宋_GB2312" w:eastAsia="仿宋_GB2312" w:hAnsi="Arial" w:cs="Arial" w:hint="eastAsia"/>
            <w:color w:val="000000" w:themeColor="text1"/>
            <w:kern w:val="0"/>
            <w:sz w:val="32"/>
            <w:szCs w:val="32"/>
          </w:rPr>
          <w:t>转</w:t>
        </w:r>
        <w:r w:rsidR="002648D2">
          <w:rPr>
            <w:rFonts w:ascii="仿宋_GB2312" w:eastAsia="仿宋_GB2312" w:hAnsi="Arial" w:cs="Arial" w:hint="eastAsia"/>
            <w:color w:val="000000" w:themeColor="text1"/>
            <w:kern w:val="0"/>
            <w:sz w:val="32"/>
            <w:szCs w:val="32"/>
          </w:rPr>
          <w:t>账</w:t>
        </w:r>
        <w:bookmarkStart w:id="0" w:name="_GoBack"/>
        <w:bookmarkEnd w:id="0"/>
        <w:r w:rsidR="0061251B" w:rsidRPr="00046283">
          <w:rPr>
            <w:rFonts w:ascii="仿宋_GB2312" w:eastAsia="仿宋_GB2312" w:hAnsi="Arial" w:cs="Arial" w:hint="eastAsia"/>
            <w:color w:val="000000" w:themeColor="text1"/>
            <w:kern w:val="0"/>
            <w:sz w:val="32"/>
            <w:szCs w:val="32"/>
          </w:rPr>
          <w:t>支票</w:t>
        </w:r>
      </w:hyperlink>
      <w:r w:rsidR="0061251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的，同</w:t>
      </w:r>
      <w:r w:rsidR="003B22BD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时</w:t>
      </w:r>
      <w:r w:rsidR="0061251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填写《借款单》。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br/>
        <w:t xml:space="preserve">　　2</w:t>
      </w:r>
      <w:r w:rsidR="001866E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.</w:t>
      </w:r>
      <w:r w:rsidR="0061251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申请处室负责人签字。</w:t>
      </w:r>
    </w:p>
    <w:p w14:paraId="17FF2239" w14:textId="77777777" w:rsidR="0061251B" w:rsidRPr="00046283" w:rsidRDefault="0061251B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3.申请处室分管领导审批。</w:t>
      </w:r>
    </w:p>
    <w:p w14:paraId="31D0B3E8" w14:textId="77777777" w:rsidR="0061251B" w:rsidRPr="00046283" w:rsidRDefault="00FC3F08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4.</w:t>
      </w:r>
      <w:r w:rsidR="009A44B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除协议供货方式外，5000元以上的</w:t>
      </w:r>
      <w:r w:rsidR="00F150E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采购、工程或服务项目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需</w:t>
      </w:r>
      <w:r w:rsidR="00F150E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到计财处确认采购方式（不包含正常的水电费、</w:t>
      </w:r>
      <w:r w:rsidR="00241AE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体检费、</w:t>
      </w:r>
      <w:r w:rsidR="00F150E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工资、</w:t>
      </w:r>
      <w:r w:rsidR="00A2790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助学金、</w:t>
      </w:r>
      <w:r w:rsidR="003811F4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教材</w:t>
      </w:r>
      <w:r w:rsidR="00F150E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费用）</w:t>
      </w:r>
      <w:r w:rsidR="00147C27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。</w:t>
      </w:r>
    </w:p>
    <w:p w14:paraId="2E92A4E6" w14:textId="77777777" w:rsidR="003D506E" w:rsidRPr="00046283" w:rsidRDefault="0061251B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5.学校审批意见</w:t>
      </w:r>
      <w:r w:rsidR="00586646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。</w:t>
      </w:r>
    </w:p>
    <w:p w14:paraId="4ACCC852" w14:textId="77777777" w:rsidR="00EA51A0" w:rsidRPr="00046283" w:rsidRDefault="002E1D85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6.其它规定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：</w:t>
      </w:r>
    </w:p>
    <w:p w14:paraId="2D2DD78B" w14:textId="77777777" w:rsidR="001866E0" w:rsidRPr="00046283" w:rsidRDefault="00472ECD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</w:t>
      </w:r>
      <w:r w:rsidR="00EA51A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1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）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外出参加会议（培训）</w:t>
      </w:r>
      <w:r w:rsidR="001866E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的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需出示会议（培训）文件通知</w:t>
      </w:r>
      <w:r w:rsidR="002C164D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，并由学校分管领导签批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。</w:t>
      </w:r>
    </w:p>
    <w:p w14:paraId="52B2BC99" w14:textId="13F5A093" w:rsidR="00472ECD" w:rsidRPr="00046283" w:rsidRDefault="00472ECD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</w:t>
      </w:r>
      <w:r w:rsidR="00EA51A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2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）已签</w:t>
      </w:r>
      <w:r w:rsidR="002648D2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订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合同的需出示合同原</w:t>
      </w:r>
      <w:r w:rsidR="002040F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件。</w:t>
      </w:r>
    </w:p>
    <w:p w14:paraId="2DFA0FE7" w14:textId="75176977" w:rsidR="00EA51A0" w:rsidRPr="00046283" w:rsidRDefault="00E8203B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</w:t>
      </w:r>
      <w:r w:rsidR="00EA51A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3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）</w:t>
      </w:r>
      <w:r w:rsidR="003D2B5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大额资金</w:t>
      </w:r>
      <w:r w:rsidR="00D07A5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的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支出</w:t>
      </w:r>
      <w:r w:rsidR="003354DE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申请</w:t>
      </w:r>
      <w:r w:rsidR="00D07A5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需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附学校领导会议纪要。</w:t>
      </w:r>
    </w:p>
    <w:p w14:paraId="6D40CDFB" w14:textId="77777777" w:rsidR="00E8203B" w:rsidRPr="00046283" w:rsidRDefault="00EA51A0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（4）审批</w:t>
      </w:r>
      <w:proofErr w:type="gramStart"/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表注意</w:t>
      </w:r>
      <w:proofErr w:type="gramEnd"/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保存，报销时作附件</w:t>
      </w:r>
      <w:r w:rsidR="00D07A5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备查。</w:t>
      </w:r>
    </w:p>
    <w:p w14:paraId="6A2B17CF" w14:textId="77777777" w:rsidR="00890D0A" w:rsidRPr="00046283" w:rsidRDefault="001866E0" w:rsidP="00495E2E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黑体" w:eastAsia="黑体" w:hAnsi="黑体" w:cs="Arial"/>
          <w:color w:val="000000" w:themeColor="text1"/>
          <w:kern w:val="0"/>
          <w:sz w:val="32"/>
          <w:szCs w:val="32"/>
        </w:rPr>
      </w:pPr>
      <w:r w:rsidRPr="00046283">
        <w:rPr>
          <w:rFonts w:ascii="黑体" w:eastAsia="黑体" w:hAnsi="黑体" w:cs="Arial" w:hint="eastAsia"/>
          <w:color w:val="000000" w:themeColor="text1"/>
          <w:kern w:val="0"/>
          <w:sz w:val="32"/>
          <w:szCs w:val="32"/>
        </w:rPr>
        <w:t>二</w:t>
      </w:r>
      <w:r w:rsidR="003C22C3" w:rsidRPr="00046283">
        <w:rPr>
          <w:rFonts w:ascii="黑体" w:eastAsia="黑体" w:hAnsi="黑体" w:cs="Arial" w:hint="eastAsia"/>
          <w:color w:val="000000" w:themeColor="text1"/>
          <w:kern w:val="0"/>
          <w:sz w:val="32"/>
          <w:szCs w:val="32"/>
        </w:rPr>
        <w:t>、报销</w:t>
      </w:r>
      <w:r w:rsidR="00314E7F" w:rsidRPr="00046283">
        <w:rPr>
          <w:rFonts w:ascii="黑体" w:eastAsia="黑体" w:hAnsi="黑体" w:cs="Arial" w:hint="eastAsia"/>
          <w:color w:val="000000" w:themeColor="text1"/>
          <w:kern w:val="0"/>
          <w:sz w:val="32"/>
          <w:szCs w:val="32"/>
        </w:rPr>
        <w:t>制度</w:t>
      </w:r>
    </w:p>
    <w:p w14:paraId="123D4355" w14:textId="77777777" w:rsidR="00D50D5A" w:rsidRPr="00046283" w:rsidRDefault="00890D0A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1.零星报销或出差</w:t>
      </w:r>
      <w:r w:rsidR="001866E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需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先到计财处，由计财人员对报销单据进行审核、整理、粘贴，填写费用报销单。</w:t>
      </w:r>
    </w:p>
    <w:p w14:paraId="534CD344" w14:textId="4A31EB73" w:rsidR="00241AEB" w:rsidRPr="00046283" w:rsidRDefault="00241AEB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lastRenderedPageBreak/>
        <w:t>2.报销单据、发票的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报销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流程：</w:t>
      </w:r>
      <w:r w:rsidR="008B6E53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经办人持“支出审批表”或“出差审批表”和有效票据经分管处室负责人审核签字，</w:t>
      </w:r>
      <w:r w:rsidR="009E73C6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财务</w:t>
      </w:r>
      <w:r w:rsidR="008B6E53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处审核签字，</w:t>
      </w:r>
      <w:r w:rsidR="0084776D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分管</w:t>
      </w:r>
      <w:r w:rsidR="009E73C6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财务副</w:t>
      </w:r>
      <w:r w:rsidR="0084776D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校长</w:t>
      </w:r>
      <w:r w:rsidR="008B6E53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审批签字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方能报销</w:t>
      </w:r>
      <w:r w:rsidR="00E20EB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。</w:t>
      </w:r>
    </w:p>
    <w:p w14:paraId="4551CB2B" w14:textId="77777777" w:rsidR="001866E0" w:rsidRPr="00046283" w:rsidRDefault="00E20EB5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3.</w:t>
      </w:r>
      <w:r w:rsidR="002E1D8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其它规定</w:t>
      </w:r>
      <w:r w:rsidR="001866E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：</w:t>
      </w:r>
    </w:p>
    <w:p w14:paraId="6DEC06F0" w14:textId="77777777" w:rsidR="001866E0" w:rsidRPr="00046283" w:rsidRDefault="00E20EB5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（1）固定资产类（使用年限</w:t>
      </w:r>
      <w:r w:rsidR="00483C4E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超过 1 年</w:t>
      </w:r>
      <w:r w:rsidR="008E7C26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，并在使用过程中基本保持原有物质形态的资产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）报销前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需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先办理固定资产增加单。</w:t>
      </w:r>
    </w:p>
    <w:p w14:paraId="12D3089F" w14:textId="77777777" w:rsidR="00E20EB5" w:rsidRPr="00046283" w:rsidRDefault="00E20EB5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（2）大额采购、工程和服务支出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需附合同</w:t>
      </w:r>
      <w:r w:rsidR="005623CE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等相关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原件，</w:t>
      </w:r>
      <w:r w:rsidR="005623CE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由经办人、分管领导签字，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合同由计财处留存一份作为审核依据</w:t>
      </w:r>
      <w:r w:rsidR="00BF5907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。</w:t>
      </w:r>
    </w:p>
    <w:p w14:paraId="44FE70BC" w14:textId="77777777" w:rsidR="00606947" w:rsidRPr="00046283" w:rsidRDefault="001866E0" w:rsidP="00A95495">
      <w:pPr>
        <w:widowControl/>
        <w:shd w:val="clear" w:color="auto" w:fill="FFFFFF"/>
        <w:spacing w:line="560" w:lineRule="exact"/>
        <w:ind w:leftChars="169" w:left="355" w:firstLineChars="100" w:firstLine="320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（3）</w:t>
      </w:r>
      <w:r w:rsidR="007F2BE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接待费报销</w:t>
      </w:r>
      <w:r w:rsidR="00472ECD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需附《招待费</w:t>
      </w:r>
      <w:r w:rsidR="001F7AC7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清</w:t>
      </w:r>
      <w:r w:rsidR="00472ECD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单》、</w:t>
      </w:r>
      <w:r w:rsidR="00596445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《派出单位接待公</w:t>
      </w:r>
      <w:r w:rsidR="00472ECD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函》</w:t>
      </w:r>
      <w:r w:rsidR="001670BC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、</w:t>
      </w:r>
      <w:r w:rsidR="00606947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财务单据：发票（公务卡消费要有消费交易凭条）和饭菜明细单。</w:t>
      </w:r>
    </w:p>
    <w:p w14:paraId="7037C63E" w14:textId="77777777" w:rsidR="001866E0" w:rsidRPr="00046283" w:rsidRDefault="00606947" w:rsidP="00A95495">
      <w:pPr>
        <w:widowControl/>
        <w:shd w:val="clear" w:color="auto" w:fill="FFFFFF"/>
        <w:spacing w:line="560" w:lineRule="exac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  <w:t> 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 xml:space="preserve">    </w:t>
      </w:r>
      <w:r w:rsidR="002040F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（4）外出参加会议（培训）的</w:t>
      </w:r>
      <w:r w:rsidR="001866E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需</w:t>
      </w:r>
      <w:r w:rsidR="002040F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附会议（培训）文件通知</w:t>
      </w:r>
      <w:r w:rsidR="00BF5907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。</w:t>
      </w:r>
    </w:p>
    <w:p w14:paraId="26BD3295" w14:textId="77777777" w:rsidR="00450104" w:rsidRPr="00046283" w:rsidRDefault="00450104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（5）消费原则上要使用公务卡结算，其中出差的</w:t>
      </w:r>
      <w:r w:rsidRPr="00046283">
        <w:rPr>
          <w:rFonts w:ascii="仿宋_GB2312" w:eastAsia="仿宋_GB2312" w:hAnsi="Arial" w:cs="Arial" w:hint="eastAsia"/>
          <w:b/>
          <w:color w:val="000000" w:themeColor="text1"/>
          <w:kern w:val="0"/>
          <w:sz w:val="32"/>
          <w:szCs w:val="32"/>
        </w:rPr>
        <w:t>住宿费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必须用公务卡结算，否则不予报销。</w:t>
      </w:r>
    </w:p>
    <w:p w14:paraId="434A53EC" w14:textId="77777777" w:rsidR="004B2D4B" w:rsidRPr="00046283" w:rsidRDefault="002040F0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</w:t>
      </w:r>
      <w:r w:rsidR="00450104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6</w:t>
      </w:r>
      <w:r w:rsidR="00504E87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）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《费用报销单》费用项目应明确、填写齐全、不得混报（公务卡消费</w:t>
      </w:r>
      <w:r w:rsidR="005B1FE4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要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单列）</w:t>
      </w:r>
      <w:r w:rsidR="00BF5907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。</w:t>
      </w:r>
    </w:p>
    <w:p w14:paraId="15825DC1" w14:textId="77777777" w:rsidR="002C164D" w:rsidRPr="00046283" w:rsidRDefault="002C164D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</w:t>
      </w:r>
      <w:r w:rsidR="004B2D4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7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）因急事出差外出的，事前需经学校领导同意，事后补办申请手续，然后再办理报销。</w:t>
      </w:r>
    </w:p>
    <w:p w14:paraId="4553607F" w14:textId="77777777" w:rsidR="002040F0" w:rsidRPr="00046283" w:rsidRDefault="007C620D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（</w:t>
      </w:r>
      <w:r w:rsidR="00EA51A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8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）处室负责人、审批领导对报销的真实性</w:t>
      </w:r>
      <w:r w:rsidR="00E7440B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、合理性负责</w:t>
      </w: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，计财工作人员对报销的合法性、合</w:t>
      </w:r>
      <w:proofErr w:type="gramStart"/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规</w:t>
      </w:r>
      <w:proofErr w:type="gramEnd"/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性负责。</w:t>
      </w:r>
    </w:p>
    <w:p w14:paraId="2AA9C87F" w14:textId="77777777" w:rsidR="00A95495" w:rsidRDefault="00DC309B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1550" w:firstLine="496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 xml:space="preserve"> </w:t>
      </w:r>
    </w:p>
    <w:p w14:paraId="4E7D7A3E" w14:textId="77777777" w:rsidR="007C620D" w:rsidRPr="00046283" w:rsidRDefault="00E57A16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1550" w:firstLine="4960"/>
        <w:jc w:val="left"/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山东省</w:t>
      </w:r>
      <w:r w:rsidR="001866E0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日照师范学校</w:t>
      </w:r>
    </w:p>
    <w:p w14:paraId="3EC768A7" w14:textId="7010DD56" w:rsidR="007C620D" w:rsidRPr="00596445" w:rsidRDefault="001866E0" w:rsidP="00A95495">
      <w:pPr>
        <w:widowControl/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</w:tabs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333333"/>
          <w:kern w:val="0"/>
          <w:sz w:val="32"/>
          <w:szCs w:val="32"/>
        </w:rPr>
      </w:pPr>
      <w:r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 xml:space="preserve">                           </w:t>
      </w:r>
      <w:r w:rsidR="00502AE9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 xml:space="preserve"> </w:t>
      </w:r>
      <w:r w:rsidR="00046283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 xml:space="preserve"> </w:t>
      </w:r>
      <w:r w:rsidR="00502AE9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 xml:space="preserve"> </w:t>
      </w:r>
      <w:r w:rsidR="00046283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20</w:t>
      </w:r>
      <w:r w:rsidR="00E31194">
        <w:rPr>
          <w:rFonts w:ascii="仿宋_GB2312" w:eastAsia="仿宋_GB2312" w:hAnsi="Arial" w:cs="Arial"/>
          <w:color w:val="000000" w:themeColor="text1"/>
          <w:kern w:val="0"/>
          <w:sz w:val="32"/>
          <w:szCs w:val="32"/>
        </w:rPr>
        <w:t>21</w:t>
      </w:r>
      <w:r w:rsidR="000219C6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年</w:t>
      </w:r>
      <w:r w:rsidR="00A95495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4</w:t>
      </w:r>
      <w:r w:rsidR="000219C6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月</w:t>
      </w:r>
      <w:r w:rsidR="00A95495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6</w:t>
      </w:r>
      <w:r w:rsidR="000219C6" w:rsidRPr="00046283">
        <w:rPr>
          <w:rFonts w:ascii="仿宋_GB2312" w:eastAsia="仿宋_GB2312" w:hAnsi="Arial" w:cs="Arial" w:hint="eastAsia"/>
          <w:color w:val="000000" w:themeColor="text1"/>
          <w:kern w:val="0"/>
          <w:sz w:val="32"/>
          <w:szCs w:val="32"/>
        </w:rPr>
        <w:t>日</w:t>
      </w:r>
      <w:r w:rsidR="001D1E11" w:rsidRPr="00E0562B">
        <w:rPr>
          <w:rFonts w:ascii="仿宋_GB2312" w:eastAsia="仿宋_GB2312" w:hAnsi="Arial" w:cs="Arial"/>
          <w:color w:val="333333"/>
          <w:kern w:val="0"/>
          <w:sz w:val="32"/>
          <w:szCs w:val="32"/>
        </w:rPr>
        <w:tab/>
      </w:r>
      <w:r w:rsidR="001D1E11" w:rsidRPr="00E0562B">
        <w:rPr>
          <w:rFonts w:ascii="仿宋_GB2312" w:eastAsia="仿宋_GB2312" w:hAnsi="Arial" w:cs="Arial"/>
          <w:color w:val="333333"/>
          <w:kern w:val="0"/>
          <w:sz w:val="32"/>
          <w:szCs w:val="32"/>
        </w:rPr>
        <w:tab/>
      </w:r>
    </w:p>
    <w:sectPr w:rsidR="007C620D" w:rsidRPr="00596445" w:rsidSect="007941FA">
      <w:headerReference w:type="even" r:id="rId9"/>
      <w:headerReference w:type="default" r:id="rId10"/>
      <w:pgSz w:w="11906" w:h="16838"/>
      <w:pgMar w:top="1758" w:right="1531" w:bottom="175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9D4EF4" w14:textId="77777777" w:rsidR="004F1712" w:rsidRDefault="004F1712" w:rsidP="001D1E11">
      <w:r>
        <w:separator/>
      </w:r>
    </w:p>
  </w:endnote>
  <w:endnote w:type="continuationSeparator" w:id="0">
    <w:p w14:paraId="042E03A7" w14:textId="77777777" w:rsidR="004F1712" w:rsidRDefault="004F1712" w:rsidP="001D1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9C5BCF" w14:textId="77777777" w:rsidR="004F1712" w:rsidRDefault="004F1712" w:rsidP="001D1E11">
      <w:r>
        <w:separator/>
      </w:r>
    </w:p>
  </w:footnote>
  <w:footnote w:type="continuationSeparator" w:id="0">
    <w:p w14:paraId="65E2891D" w14:textId="77777777" w:rsidR="004F1712" w:rsidRDefault="004F1712" w:rsidP="001D1E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AD40BC" w14:textId="77777777" w:rsidR="001D1E11" w:rsidRDefault="001D1E11" w:rsidP="001D1E11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DA4447" w14:textId="77777777" w:rsidR="001D1E11" w:rsidRDefault="001D1E11" w:rsidP="001D1E1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2F2"/>
    <w:rsid w:val="000219C6"/>
    <w:rsid w:val="0004350A"/>
    <w:rsid w:val="00046283"/>
    <w:rsid w:val="000542F2"/>
    <w:rsid w:val="00144E49"/>
    <w:rsid w:val="00147C27"/>
    <w:rsid w:val="001670BC"/>
    <w:rsid w:val="001866E0"/>
    <w:rsid w:val="001B35E3"/>
    <w:rsid w:val="001D1E11"/>
    <w:rsid w:val="001F7AC7"/>
    <w:rsid w:val="002040F0"/>
    <w:rsid w:val="0021174C"/>
    <w:rsid w:val="00241AEB"/>
    <w:rsid w:val="00242C4D"/>
    <w:rsid w:val="002537ED"/>
    <w:rsid w:val="002648D2"/>
    <w:rsid w:val="002C164D"/>
    <w:rsid w:val="002E1D85"/>
    <w:rsid w:val="00306D3A"/>
    <w:rsid w:val="00314E7F"/>
    <w:rsid w:val="003354DE"/>
    <w:rsid w:val="00337403"/>
    <w:rsid w:val="003811F4"/>
    <w:rsid w:val="003A168A"/>
    <w:rsid w:val="003B22BD"/>
    <w:rsid w:val="003C22C3"/>
    <w:rsid w:val="003C7FF2"/>
    <w:rsid w:val="003D2B53"/>
    <w:rsid w:val="003D506E"/>
    <w:rsid w:val="00404509"/>
    <w:rsid w:val="00407936"/>
    <w:rsid w:val="00414C65"/>
    <w:rsid w:val="00450104"/>
    <w:rsid w:val="00472ECD"/>
    <w:rsid w:val="00483C4E"/>
    <w:rsid w:val="00495E2E"/>
    <w:rsid w:val="004B2D4B"/>
    <w:rsid w:val="004F1712"/>
    <w:rsid w:val="00502AE9"/>
    <w:rsid w:val="00504E87"/>
    <w:rsid w:val="00523C75"/>
    <w:rsid w:val="0055464B"/>
    <w:rsid w:val="005623CE"/>
    <w:rsid w:val="00586646"/>
    <w:rsid w:val="005866E0"/>
    <w:rsid w:val="00596445"/>
    <w:rsid w:val="005B1FE4"/>
    <w:rsid w:val="00606947"/>
    <w:rsid w:val="0061251B"/>
    <w:rsid w:val="006229FF"/>
    <w:rsid w:val="006257BE"/>
    <w:rsid w:val="006B34E4"/>
    <w:rsid w:val="006C758E"/>
    <w:rsid w:val="00703B32"/>
    <w:rsid w:val="00747CB8"/>
    <w:rsid w:val="00764894"/>
    <w:rsid w:val="007941FA"/>
    <w:rsid w:val="007C2760"/>
    <w:rsid w:val="007C620D"/>
    <w:rsid w:val="007F2BEC"/>
    <w:rsid w:val="00800D29"/>
    <w:rsid w:val="00830BA5"/>
    <w:rsid w:val="0083552B"/>
    <w:rsid w:val="0084776D"/>
    <w:rsid w:val="00890D0A"/>
    <w:rsid w:val="008A4A60"/>
    <w:rsid w:val="008B6E53"/>
    <w:rsid w:val="008D25C1"/>
    <w:rsid w:val="008D3A5E"/>
    <w:rsid w:val="008E7C26"/>
    <w:rsid w:val="00953AEF"/>
    <w:rsid w:val="0098394D"/>
    <w:rsid w:val="009A44BB"/>
    <w:rsid w:val="009E73C6"/>
    <w:rsid w:val="00A2790B"/>
    <w:rsid w:val="00A5692B"/>
    <w:rsid w:val="00A95495"/>
    <w:rsid w:val="00AE6AD3"/>
    <w:rsid w:val="00AF08D5"/>
    <w:rsid w:val="00B47413"/>
    <w:rsid w:val="00B9084C"/>
    <w:rsid w:val="00BC6547"/>
    <w:rsid w:val="00BF5907"/>
    <w:rsid w:val="00C16046"/>
    <w:rsid w:val="00C66C10"/>
    <w:rsid w:val="00D07A55"/>
    <w:rsid w:val="00D110B9"/>
    <w:rsid w:val="00D50D5A"/>
    <w:rsid w:val="00DC309B"/>
    <w:rsid w:val="00DD1FED"/>
    <w:rsid w:val="00E0562B"/>
    <w:rsid w:val="00E20EB5"/>
    <w:rsid w:val="00E31194"/>
    <w:rsid w:val="00E57A16"/>
    <w:rsid w:val="00E7440B"/>
    <w:rsid w:val="00E8203B"/>
    <w:rsid w:val="00EA51A0"/>
    <w:rsid w:val="00EE7035"/>
    <w:rsid w:val="00F119DB"/>
    <w:rsid w:val="00F150E5"/>
    <w:rsid w:val="00F234D6"/>
    <w:rsid w:val="00FC3F08"/>
    <w:rsid w:val="00FC6ACB"/>
    <w:rsid w:val="00FD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8303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7F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7FF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D1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D1E1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D1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D1E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7F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7FF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D1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D1E1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D1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D1E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21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hidao.baidu.com/search?word=%E8%BD%AC%E5%B8%90%E6%94%AF%E7%A5%A8&amp;fr=qb_search_exp&amp;ie=utf8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B0A64-DE24-430B-AC43-97A5FA57F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863</Characters>
  <Application>Microsoft Office Word</Application>
  <DocSecurity>0</DocSecurity>
  <Lines>7</Lines>
  <Paragraphs>2</Paragraphs>
  <ScaleCrop>false</ScaleCrop>
  <Company>Sky123.Org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2014-07-18T02:07:00Z</cp:lastPrinted>
  <dcterms:created xsi:type="dcterms:W3CDTF">2025-03-06T01:22:00Z</dcterms:created>
  <dcterms:modified xsi:type="dcterms:W3CDTF">2025-03-06T01:22:00Z</dcterms:modified>
</cp:coreProperties>
</file>